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C8E" w:rsidRDefault="005766D3" w:rsidP="0056662F">
      <w:pPr>
        <w:jc w:val="both"/>
        <w:rPr>
          <w:rFonts w:ascii="Century Gothic" w:hAnsi="Century Gothic"/>
          <w:b/>
          <w:color w:val="595959" w:themeColor="text1" w:themeTint="A6"/>
          <w:sz w:val="18"/>
        </w:rPr>
      </w:pPr>
      <w:r>
        <w:rPr>
          <w:rFonts w:ascii="Century Gothic" w:hAnsi="Century Gothic"/>
          <w:b/>
          <w:color w:val="595959" w:themeColor="text1" w:themeTint="A6"/>
          <w:sz w:val="18"/>
        </w:rPr>
        <w:t>RECEPTA PISANA GŁOSEM</w:t>
      </w:r>
      <w:r w:rsidR="00572C8E">
        <w:rPr>
          <w:rFonts w:ascii="Century Gothic" w:hAnsi="Century Gothic"/>
          <w:b/>
          <w:color w:val="595959" w:themeColor="text1" w:themeTint="A6"/>
          <w:sz w:val="18"/>
        </w:rPr>
        <w:t xml:space="preserve"> </w:t>
      </w:r>
    </w:p>
    <w:p w:rsidR="00EF0245" w:rsidRPr="0056662F" w:rsidRDefault="00EF0245" w:rsidP="0056662F">
      <w:pPr>
        <w:jc w:val="both"/>
        <w:rPr>
          <w:rFonts w:ascii="Century Gothic" w:hAnsi="Century Gothic"/>
          <w:b/>
          <w:color w:val="595959" w:themeColor="text1" w:themeTint="A6"/>
          <w:sz w:val="18"/>
        </w:rPr>
      </w:pPr>
      <w:r w:rsidRPr="0056662F">
        <w:rPr>
          <w:rFonts w:ascii="Century Gothic" w:hAnsi="Century Gothic"/>
          <w:b/>
          <w:color w:val="595959" w:themeColor="text1" w:themeTint="A6"/>
          <w:sz w:val="18"/>
        </w:rPr>
        <w:t>Wg</w:t>
      </w:r>
      <w:r w:rsidRPr="0056662F">
        <w:rPr>
          <w:rFonts w:ascii="Century Gothic" w:hAnsi="Century Gothic"/>
          <w:b/>
          <w:color w:val="595959" w:themeColor="text1" w:themeTint="A6"/>
          <w:sz w:val="18"/>
        </w:rPr>
        <w:t xml:space="preserve"> raportu „</w:t>
      </w:r>
      <w:proofErr w:type="spellStart"/>
      <w:r w:rsidRPr="0056662F">
        <w:rPr>
          <w:rFonts w:ascii="Century Gothic" w:hAnsi="Century Gothic"/>
          <w:b/>
          <w:color w:val="595959" w:themeColor="text1" w:themeTint="A6"/>
          <w:sz w:val="18"/>
        </w:rPr>
        <w:t>Health</w:t>
      </w:r>
      <w:proofErr w:type="spellEnd"/>
      <w:r w:rsidRPr="0056662F">
        <w:rPr>
          <w:rFonts w:ascii="Century Gothic" w:hAnsi="Century Gothic"/>
          <w:b/>
          <w:color w:val="595959" w:themeColor="text1" w:themeTint="A6"/>
          <w:sz w:val="18"/>
        </w:rPr>
        <w:t xml:space="preserve"> </w:t>
      </w:r>
      <w:proofErr w:type="spellStart"/>
      <w:r w:rsidRPr="0056662F">
        <w:rPr>
          <w:rFonts w:ascii="Century Gothic" w:hAnsi="Century Gothic"/>
          <w:b/>
          <w:color w:val="595959" w:themeColor="text1" w:themeTint="A6"/>
          <w:sz w:val="18"/>
        </w:rPr>
        <w:t>at</w:t>
      </w:r>
      <w:proofErr w:type="spellEnd"/>
      <w:r w:rsidRPr="0056662F">
        <w:rPr>
          <w:rFonts w:ascii="Century Gothic" w:hAnsi="Century Gothic"/>
          <w:b/>
          <w:color w:val="595959" w:themeColor="text1" w:themeTint="A6"/>
          <w:sz w:val="18"/>
        </w:rPr>
        <w:t xml:space="preserve"> a </w:t>
      </w:r>
      <w:proofErr w:type="spellStart"/>
      <w:r w:rsidRPr="0056662F">
        <w:rPr>
          <w:rFonts w:ascii="Century Gothic" w:hAnsi="Century Gothic"/>
          <w:b/>
          <w:color w:val="595959" w:themeColor="text1" w:themeTint="A6"/>
          <w:sz w:val="18"/>
        </w:rPr>
        <w:t>Glance</w:t>
      </w:r>
      <w:proofErr w:type="spellEnd"/>
      <w:r w:rsidRPr="0056662F">
        <w:rPr>
          <w:rFonts w:ascii="Century Gothic" w:hAnsi="Century Gothic"/>
          <w:b/>
          <w:color w:val="595959" w:themeColor="text1" w:themeTint="A6"/>
          <w:sz w:val="18"/>
        </w:rPr>
        <w:t xml:space="preserve"> 2018”, przygotowanego dla krajów europejskich przez OECD i KE wynika, </w:t>
      </w:r>
      <w:r w:rsidRPr="0056662F">
        <w:rPr>
          <w:rFonts w:ascii="Century Gothic" w:hAnsi="Century Gothic"/>
          <w:b/>
          <w:color w:val="595959" w:themeColor="text1" w:themeTint="A6"/>
          <w:sz w:val="18"/>
        </w:rPr>
        <w:t xml:space="preserve">że pod względem liczby lekarzy Polska plasuje się na jednym z ostatnich miejsc w Europie. </w:t>
      </w:r>
      <w:r w:rsidRPr="0056662F">
        <w:rPr>
          <w:rFonts w:ascii="Century Gothic" w:hAnsi="Century Gothic"/>
          <w:b/>
          <w:color w:val="595959" w:themeColor="text1" w:themeTint="A6"/>
          <w:sz w:val="18"/>
        </w:rPr>
        <w:t>w Polsce na 1000 mieszkańców przypada średnio 2,4 lekarza</w:t>
      </w:r>
      <w:r w:rsidRPr="0056662F">
        <w:rPr>
          <w:rFonts w:ascii="Century Gothic" w:hAnsi="Century Gothic"/>
          <w:b/>
          <w:color w:val="595959" w:themeColor="text1" w:themeTint="A6"/>
          <w:sz w:val="18"/>
        </w:rPr>
        <w:t xml:space="preserve">, podczas gdy średnia europejska to </w:t>
      </w:r>
      <w:r w:rsidRPr="0056662F">
        <w:rPr>
          <w:rFonts w:ascii="Century Gothic" w:hAnsi="Century Gothic"/>
          <w:b/>
          <w:color w:val="595959" w:themeColor="text1" w:themeTint="A6"/>
          <w:sz w:val="18"/>
        </w:rPr>
        <w:t>3.8</w:t>
      </w:r>
      <w:r w:rsidR="0056662F" w:rsidRPr="0056662F">
        <w:rPr>
          <w:rFonts w:ascii="Century Gothic" w:hAnsi="Century Gothic"/>
          <w:b/>
          <w:color w:val="595959" w:themeColor="text1" w:themeTint="A6"/>
          <w:sz w:val="18"/>
        </w:rPr>
        <w:t xml:space="preserve">. </w:t>
      </w:r>
      <w:r w:rsidRPr="0056662F">
        <w:rPr>
          <w:rFonts w:ascii="Century Gothic" w:hAnsi="Century Gothic"/>
          <w:b/>
          <w:color w:val="595959" w:themeColor="text1" w:themeTint="A6"/>
          <w:sz w:val="18"/>
        </w:rPr>
        <w:t>W ciągu roku polski lekarz przyjmuje</w:t>
      </w:r>
      <w:r w:rsidRPr="0056662F">
        <w:rPr>
          <w:rFonts w:ascii="Century Gothic" w:hAnsi="Century Gothic"/>
          <w:b/>
          <w:color w:val="595959" w:themeColor="text1" w:themeTint="A6"/>
          <w:sz w:val="18"/>
        </w:rPr>
        <w:t xml:space="preserve"> </w:t>
      </w:r>
      <w:r w:rsidRPr="0056662F">
        <w:rPr>
          <w:rFonts w:ascii="Century Gothic" w:hAnsi="Century Gothic"/>
          <w:b/>
          <w:color w:val="595959" w:themeColor="text1" w:themeTint="A6"/>
          <w:sz w:val="18"/>
        </w:rPr>
        <w:t xml:space="preserve">średnio </w:t>
      </w:r>
      <w:r w:rsidRPr="0056662F">
        <w:rPr>
          <w:rFonts w:ascii="Century Gothic" w:hAnsi="Century Gothic"/>
          <w:b/>
          <w:color w:val="595959" w:themeColor="text1" w:themeTint="A6"/>
          <w:sz w:val="18"/>
        </w:rPr>
        <w:t>3104</w:t>
      </w:r>
      <w:r w:rsidR="0056662F">
        <w:rPr>
          <w:rFonts w:ascii="Century Gothic" w:hAnsi="Century Gothic"/>
          <w:b/>
          <w:color w:val="595959" w:themeColor="text1" w:themeTint="A6"/>
          <w:sz w:val="18"/>
        </w:rPr>
        <w:t xml:space="preserve"> osób</w:t>
      </w:r>
      <w:r w:rsidRPr="0056662F">
        <w:rPr>
          <w:rFonts w:ascii="Century Gothic" w:hAnsi="Century Gothic"/>
          <w:b/>
          <w:color w:val="595959" w:themeColor="text1" w:themeTint="A6"/>
          <w:sz w:val="18"/>
        </w:rPr>
        <w:t>, w tym lekarze podstawowej opieki zdrowotnej udzielają porad średnio ponad 4700 pacjent</w:t>
      </w:r>
      <w:r w:rsidR="0056662F">
        <w:rPr>
          <w:rFonts w:ascii="Century Gothic" w:hAnsi="Century Gothic"/>
          <w:b/>
          <w:color w:val="595959" w:themeColor="text1" w:themeTint="A6"/>
          <w:sz w:val="18"/>
        </w:rPr>
        <w:t>om</w:t>
      </w:r>
      <w:r w:rsidRPr="0056662F">
        <w:rPr>
          <w:rFonts w:ascii="Century Gothic" w:hAnsi="Century Gothic"/>
          <w:b/>
          <w:color w:val="595959" w:themeColor="text1" w:themeTint="A6"/>
          <w:sz w:val="18"/>
        </w:rPr>
        <w:t xml:space="preserve"> rocznie.</w:t>
      </w:r>
      <w:r w:rsidR="00D64B40" w:rsidRPr="0056662F">
        <w:rPr>
          <w:rFonts w:ascii="Century Gothic" w:hAnsi="Century Gothic"/>
          <w:b/>
          <w:color w:val="595959" w:themeColor="text1" w:themeTint="A6"/>
          <w:sz w:val="18"/>
        </w:rPr>
        <w:t xml:space="preserve"> </w:t>
      </w:r>
      <w:r w:rsidR="0056662F">
        <w:rPr>
          <w:rFonts w:ascii="Century Gothic" w:hAnsi="Century Gothic"/>
          <w:b/>
          <w:color w:val="595959" w:themeColor="text1" w:themeTint="A6"/>
          <w:sz w:val="18"/>
        </w:rPr>
        <w:t xml:space="preserve">Rosnąca liczba pacjentów i malejąca liczba lekarzy </w:t>
      </w:r>
      <w:r w:rsidR="00572C8E">
        <w:rPr>
          <w:rFonts w:ascii="Century Gothic" w:hAnsi="Century Gothic"/>
          <w:b/>
          <w:color w:val="595959" w:themeColor="text1" w:themeTint="A6"/>
          <w:sz w:val="18"/>
        </w:rPr>
        <w:t>skutkują coraz</w:t>
      </w:r>
      <w:r w:rsidR="0056662F">
        <w:rPr>
          <w:rFonts w:ascii="Century Gothic" w:hAnsi="Century Gothic"/>
          <w:b/>
          <w:color w:val="595959" w:themeColor="text1" w:themeTint="A6"/>
          <w:sz w:val="18"/>
        </w:rPr>
        <w:t xml:space="preserve"> większ</w:t>
      </w:r>
      <w:r w:rsidR="00572C8E">
        <w:rPr>
          <w:rFonts w:ascii="Century Gothic" w:hAnsi="Century Gothic"/>
          <w:b/>
          <w:color w:val="595959" w:themeColor="text1" w:themeTint="A6"/>
          <w:sz w:val="18"/>
        </w:rPr>
        <w:t>ym</w:t>
      </w:r>
      <w:r w:rsidR="0056662F">
        <w:rPr>
          <w:rFonts w:ascii="Century Gothic" w:hAnsi="Century Gothic"/>
          <w:b/>
          <w:color w:val="595959" w:themeColor="text1" w:themeTint="A6"/>
          <w:sz w:val="18"/>
        </w:rPr>
        <w:t xml:space="preserve"> obłożenie</w:t>
      </w:r>
      <w:r w:rsidR="00572C8E">
        <w:rPr>
          <w:rFonts w:ascii="Century Gothic" w:hAnsi="Century Gothic"/>
          <w:b/>
          <w:color w:val="595959" w:themeColor="text1" w:themeTint="A6"/>
          <w:sz w:val="18"/>
        </w:rPr>
        <w:t>m</w:t>
      </w:r>
      <w:r w:rsidR="0056662F">
        <w:rPr>
          <w:rFonts w:ascii="Century Gothic" w:hAnsi="Century Gothic"/>
          <w:b/>
          <w:color w:val="595959" w:themeColor="text1" w:themeTint="A6"/>
          <w:sz w:val="18"/>
        </w:rPr>
        <w:t xml:space="preserve"> i coraz mniej</w:t>
      </w:r>
      <w:r w:rsidR="00572C8E">
        <w:rPr>
          <w:rFonts w:ascii="Century Gothic" w:hAnsi="Century Gothic"/>
          <w:b/>
          <w:color w:val="595959" w:themeColor="text1" w:themeTint="A6"/>
          <w:sz w:val="18"/>
        </w:rPr>
        <w:t>szą ilością</w:t>
      </w:r>
      <w:r w:rsidR="0056662F">
        <w:rPr>
          <w:rFonts w:ascii="Century Gothic" w:hAnsi="Century Gothic"/>
          <w:b/>
          <w:color w:val="595959" w:themeColor="text1" w:themeTint="A6"/>
          <w:sz w:val="18"/>
        </w:rPr>
        <w:t xml:space="preserve"> czasu przeznaczanego na jedną wizytę</w:t>
      </w:r>
      <w:r w:rsidR="00572C8E">
        <w:rPr>
          <w:rFonts w:ascii="Century Gothic" w:hAnsi="Century Gothic"/>
          <w:b/>
          <w:color w:val="595959" w:themeColor="text1" w:themeTint="A6"/>
          <w:sz w:val="18"/>
        </w:rPr>
        <w:t>.</w:t>
      </w:r>
      <w:r w:rsidR="0056662F">
        <w:rPr>
          <w:rFonts w:ascii="Century Gothic" w:hAnsi="Century Gothic"/>
          <w:b/>
          <w:color w:val="595959" w:themeColor="text1" w:themeTint="A6"/>
          <w:sz w:val="18"/>
        </w:rPr>
        <w:t xml:space="preserve"> Sytuację poprawić mogą znaczące zmiany systemowe. W oczekiwaniu na nie z pomocą przychodzi technologia.</w:t>
      </w:r>
    </w:p>
    <w:p w:rsidR="00EF0245" w:rsidRDefault="0056662F" w:rsidP="0056662F">
      <w:pPr>
        <w:jc w:val="both"/>
        <w:rPr>
          <w:rFonts w:ascii="Century Gothic" w:hAnsi="Century Gothic"/>
          <w:color w:val="595959" w:themeColor="text1" w:themeTint="A6"/>
          <w:sz w:val="18"/>
        </w:rPr>
      </w:pPr>
      <w:r w:rsidRPr="0056662F">
        <w:rPr>
          <w:rFonts w:ascii="Century Gothic" w:hAnsi="Century Gothic"/>
          <w:color w:val="595959" w:themeColor="text1" w:themeTint="A6"/>
          <w:sz w:val="18"/>
        </w:rPr>
        <w:t>W Polsce lekarz POZ przyjmuje nawet 30 osób dziennie i poświęca pacjentowi średnio</w:t>
      </w:r>
      <w:r>
        <w:rPr>
          <w:rFonts w:ascii="Century Gothic" w:hAnsi="Century Gothic"/>
          <w:color w:val="595959" w:themeColor="text1" w:themeTint="A6"/>
          <w:sz w:val="18"/>
        </w:rPr>
        <w:t xml:space="preserve"> </w:t>
      </w:r>
      <w:r w:rsidRPr="0056662F">
        <w:rPr>
          <w:rFonts w:ascii="Century Gothic" w:hAnsi="Century Gothic"/>
          <w:color w:val="595959" w:themeColor="text1" w:themeTint="A6"/>
          <w:sz w:val="18"/>
        </w:rPr>
        <w:t>1</w:t>
      </w:r>
      <w:r>
        <w:rPr>
          <w:rFonts w:ascii="Century Gothic" w:hAnsi="Century Gothic"/>
          <w:color w:val="595959" w:themeColor="text1" w:themeTint="A6"/>
          <w:sz w:val="18"/>
        </w:rPr>
        <w:t>5</w:t>
      </w:r>
      <w:r w:rsidRPr="0056662F">
        <w:rPr>
          <w:rFonts w:ascii="Century Gothic" w:hAnsi="Century Gothic"/>
          <w:color w:val="595959" w:themeColor="text1" w:themeTint="A6"/>
          <w:sz w:val="18"/>
        </w:rPr>
        <w:t xml:space="preserve"> minut. </w:t>
      </w:r>
      <w:r w:rsidR="00EF0245">
        <w:rPr>
          <w:rFonts w:ascii="Century Gothic" w:hAnsi="Century Gothic"/>
          <w:color w:val="595959" w:themeColor="text1" w:themeTint="A6"/>
          <w:sz w:val="18"/>
        </w:rPr>
        <w:t xml:space="preserve">Tak wysokie obłożenie lekarzy prowadzi do </w:t>
      </w:r>
      <w:r w:rsidR="00EF0245" w:rsidRPr="00EF0245">
        <w:rPr>
          <w:rFonts w:ascii="Century Gothic" w:hAnsi="Century Gothic"/>
          <w:color w:val="595959" w:themeColor="text1" w:themeTint="A6"/>
          <w:sz w:val="18"/>
        </w:rPr>
        <w:t>konieczności skracania konsultacji</w:t>
      </w:r>
      <w:r w:rsidR="00EF0245">
        <w:rPr>
          <w:rFonts w:ascii="Century Gothic" w:hAnsi="Century Gothic"/>
          <w:color w:val="595959" w:themeColor="text1" w:themeTint="A6"/>
          <w:sz w:val="18"/>
        </w:rPr>
        <w:t>, co jak łatwo się domyślić nie spotyka się z zadowoleniem pacjentów</w:t>
      </w:r>
      <w:r w:rsidR="00D64B40">
        <w:rPr>
          <w:rFonts w:ascii="Century Gothic" w:hAnsi="Century Gothic"/>
          <w:color w:val="595959" w:themeColor="text1" w:themeTint="A6"/>
          <w:sz w:val="18"/>
        </w:rPr>
        <w:t>,</w:t>
      </w:r>
      <w:r w:rsidR="00D64B40" w:rsidRPr="00D64B40">
        <w:t xml:space="preserve"> </w:t>
      </w:r>
      <w:r w:rsidR="00D64B40" w:rsidRPr="00D64B40">
        <w:rPr>
          <w:rFonts w:ascii="Century Gothic" w:hAnsi="Century Gothic"/>
          <w:color w:val="595959" w:themeColor="text1" w:themeTint="A6"/>
          <w:sz w:val="18"/>
        </w:rPr>
        <w:t>zgłaszają</w:t>
      </w:r>
      <w:r w:rsidR="00D64B40">
        <w:rPr>
          <w:rFonts w:ascii="Century Gothic" w:hAnsi="Century Gothic"/>
          <w:color w:val="595959" w:themeColor="text1" w:themeTint="A6"/>
          <w:sz w:val="18"/>
        </w:rPr>
        <w:t>cych</w:t>
      </w:r>
      <w:r w:rsidR="00D64B40" w:rsidRPr="00D64B40">
        <w:rPr>
          <w:rFonts w:ascii="Century Gothic" w:hAnsi="Century Gothic"/>
          <w:color w:val="595959" w:themeColor="text1" w:themeTint="A6"/>
          <w:sz w:val="18"/>
        </w:rPr>
        <w:t xml:space="preserve"> się z coraz bardziej złożonymi problemami, na rozwiązanie których nie wystarczy 1</w:t>
      </w:r>
      <w:r w:rsidR="008A76F0">
        <w:rPr>
          <w:rFonts w:ascii="Century Gothic" w:hAnsi="Century Gothic"/>
          <w:color w:val="595959" w:themeColor="text1" w:themeTint="A6"/>
          <w:sz w:val="18"/>
        </w:rPr>
        <w:t>5</w:t>
      </w:r>
      <w:r w:rsidR="00D64B40" w:rsidRPr="00D64B40">
        <w:rPr>
          <w:rFonts w:ascii="Century Gothic" w:hAnsi="Century Gothic"/>
          <w:color w:val="595959" w:themeColor="text1" w:themeTint="A6"/>
          <w:sz w:val="18"/>
        </w:rPr>
        <w:t xml:space="preserve"> minutowa wizyta</w:t>
      </w:r>
      <w:r w:rsidR="00D64B40">
        <w:rPr>
          <w:rFonts w:ascii="Century Gothic" w:hAnsi="Century Gothic"/>
          <w:color w:val="595959" w:themeColor="text1" w:themeTint="A6"/>
          <w:sz w:val="18"/>
        </w:rPr>
        <w:t>,</w:t>
      </w:r>
      <w:r w:rsidR="00EF0245">
        <w:rPr>
          <w:rFonts w:ascii="Century Gothic" w:hAnsi="Century Gothic"/>
          <w:color w:val="595959" w:themeColor="text1" w:themeTint="A6"/>
          <w:sz w:val="18"/>
        </w:rPr>
        <w:t xml:space="preserve"> i samych lekarzy, którzy w krótkim czasie przewidzianym na wizytę muszą zmieścić wywiad, diagnostykę i część formalną</w:t>
      </w:r>
      <w:r w:rsidR="008A76F0">
        <w:rPr>
          <w:rFonts w:ascii="Century Gothic" w:hAnsi="Century Gothic"/>
          <w:color w:val="595959" w:themeColor="text1" w:themeTint="A6"/>
          <w:sz w:val="18"/>
        </w:rPr>
        <w:t>, czyli pełną dokumentację porady</w:t>
      </w:r>
      <w:r w:rsidR="00EF0245">
        <w:rPr>
          <w:rFonts w:ascii="Century Gothic" w:hAnsi="Century Gothic"/>
          <w:color w:val="595959" w:themeColor="text1" w:themeTint="A6"/>
          <w:sz w:val="18"/>
        </w:rPr>
        <w:t xml:space="preserve">. Ta ostatnia konsumuje nawet 9 minut z całego czasu wizyty. Biurokracja pochłania zatem czas, który lekarz mógłby poświęcić </w:t>
      </w:r>
      <w:r w:rsidR="00D64B40">
        <w:rPr>
          <w:rFonts w:ascii="Century Gothic" w:hAnsi="Century Gothic"/>
          <w:color w:val="595959" w:themeColor="text1" w:themeTint="A6"/>
          <w:sz w:val="18"/>
        </w:rPr>
        <w:t>pacjentowi</w:t>
      </w:r>
      <w:r w:rsidR="00EF0245">
        <w:rPr>
          <w:rFonts w:ascii="Century Gothic" w:hAnsi="Century Gothic"/>
          <w:color w:val="595959" w:themeColor="text1" w:themeTint="A6"/>
          <w:sz w:val="18"/>
        </w:rPr>
        <w:t xml:space="preserve"> lub na chwilę odpoczynku.</w:t>
      </w:r>
    </w:p>
    <w:p w:rsidR="00572C8E" w:rsidRDefault="00770DF1" w:rsidP="0056662F">
      <w:pPr>
        <w:jc w:val="both"/>
        <w:rPr>
          <w:rFonts w:ascii="Century Gothic" w:hAnsi="Century Gothic"/>
          <w:color w:val="595959" w:themeColor="text1" w:themeTint="A6"/>
          <w:sz w:val="18"/>
        </w:rPr>
      </w:pPr>
      <w:r>
        <w:rPr>
          <w:rFonts w:ascii="Century Gothic" w:hAnsi="Century Gothic"/>
          <w:color w:val="595959" w:themeColor="text1" w:themeTint="A6"/>
          <w:sz w:val="18"/>
        </w:rPr>
        <w:t>Sytuację dodatkowo pogarsza coraz mniejsza liczba lekarzy. Wg wspomnianego raportu w naszym kraju brakuje ich co najmniej 30 000 z tendencją wzrostową dla tego deficytu. To poważne problemy, których rozwiązanie zależy</w:t>
      </w:r>
      <w:r w:rsidR="0056662F" w:rsidRPr="0056662F">
        <w:t xml:space="preserve"> </w:t>
      </w:r>
      <w:r w:rsidR="0056662F" w:rsidRPr="0056662F">
        <w:rPr>
          <w:rFonts w:ascii="Century Gothic" w:hAnsi="Century Gothic"/>
          <w:color w:val="595959" w:themeColor="text1" w:themeTint="A6"/>
          <w:sz w:val="18"/>
        </w:rPr>
        <w:t>w głównej mierze</w:t>
      </w:r>
      <w:r>
        <w:rPr>
          <w:rFonts w:ascii="Century Gothic" w:hAnsi="Century Gothic"/>
          <w:color w:val="595959" w:themeColor="text1" w:themeTint="A6"/>
          <w:sz w:val="18"/>
        </w:rPr>
        <w:t xml:space="preserve"> od działań usprawniających polski system ochrony zdrowia i osób decydujących o jakości i tempie wprowadzania zmian</w:t>
      </w:r>
      <w:r w:rsidR="0056662F">
        <w:rPr>
          <w:rFonts w:ascii="Century Gothic" w:hAnsi="Century Gothic"/>
          <w:color w:val="595959" w:themeColor="text1" w:themeTint="A6"/>
          <w:sz w:val="18"/>
        </w:rPr>
        <w:t>. Zmiany systemowe oznaczają jednak działania długofalowe ze znacznie odroczoną w czasie korzyścią zarówno dla pacjentów jak i dla lekarzy. Okazuje się</w:t>
      </w:r>
      <w:r w:rsidR="008A76F0">
        <w:rPr>
          <w:rFonts w:ascii="Century Gothic" w:hAnsi="Century Gothic"/>
          <w:color w:val="595959" w:themeColor="text1" w:themeTint="A6"/>
          <w:sz w:val="18"/>
        </w:rPr>
        <w:t xml:space="preserve"> jednak</w:t>
      </w:r>
      <w:r w:rsidR="0056662F">
        <w:rPr>
          <w:rFonts w:ascii="Century Gothic" w:hAnsi="Century Gothic"/>
          <w:color w:val="595959" w:themeColor="text1" w:themeTint="A6"/>
          <w:sz w:val="18"/>
        </w:rPr>
        <w:t xml:space="preserve">, że rozwiązań </w:t>
      </w:r>
      <w:r w:rsidR="008A76F0">
        <w:rPr>
          <w:rFonts w:ascii="Century Gothic" w:hAnsi="Century Gothic"/>
          <w:color w:val="595959" w:themeColor="text1" w:themeTint="A6"/>
          <w:sz w:val="18"/>
        </w:rPr>
        <w:t xml:space="preserve">wspierających pracę lekarzy </w:t>
      </w:r>
      <w:r w:rsidR="0056662F">
        <w:rPr>
          <w:rFonts w:ascii="Century Gothic" w:hAnsi="Century Gothic"/>
          <w:color w:val="595959" w:themeColor="text1" w:themeTint="A6"/>
          <w:sz w:val="18"/>
        </w:rPr>
        <w:t>można szukać wszędzie</w:t>
      </w:r>
      <w:r w:rsidR="008A76F0">
        <w:rPr>
          <w:rFonts w:ascii="Century Gothic" w:hAnsi="Century Gothic"/>
          <w:color w:val="595959" w:themeColor="text1" w:themeTint="A6"/>
          <w:sz w:val="18"/>
        </w:rPr>
        <w:t xml:space="preserve"> i mogą nimi być również nowe technologie.</w:t>
      </w:r>
    </w:p>
    <w:p w:rsidR="00572C8E" w:rsidRPr="00572C8E" w:rsidRDefault="005766D3" w:rsidP="0056662F">
      <w:pPr>
        <w:jc w:val="both"/>
        <w:rPr>
          <w:rFonts w:ascii="Century Gothic" w:hAnsi="Century Gothic"/>
          <w:b/>
          <w:color w:val="595959" w:themeColor="text1" w:themeTint="A6"/>
          <w:sz w:val="18"/>
        </w:rPr>
      </w:pPr>
      <w:r>
        <w:rPr>
          <w:rFonts w:ascii="Century Gothic" w:hAnsi="Century Gothic"/>
          <w:b/>
          <w:color w:val="595959" w:themeColor="text1" w:themeTint="A6"/>
          <w:sz w:val="18"/>
        </w:rPr>
        <w:t>DOKUMENTACJA WSPIERANA PRZEZ SZTUCZNĄ INTELIGENCJĘ</w:t>
      </w:r>
      <w:bookmarkStart w:id="0" w:name="_GoBack"/>
      <w:bookmarkEnd w:id="0"/>
    </w:p>
    <w:p w:rsidR="008A76F0" w:rsidRDefault="008A76F0" w:rsidP="0056662F">
      <w:pPr>
        <w:jc w:val="both"/>
        <w:rPr>
          <w:rFonts w:ascii="Century Gothic" w:hAnsi="Century Gothic"/>
          <w:color w:val="595959" w:themeColor="text1" w:themeTint="A6"/>
          <w:sz w:val="18"/>
        </w:rPr>
      </w:pPr>
      <w:r>
        <w:rPr>
          <w:rFonts w:ascii="Century Gothic" w:hAnsi="Century Gothic"/>
          <w:color w:val="595959" w:themeColor="text1" w:themeTint="A6"/>
          <w:sz w:val="18"/>
        </w:rPr>
        <w:t xml:space="preserve">Technologia to ocean możliwości i rozwiązań ułatwiających naszą codzienność. </w:t>
      </w:r>
      <w:r w:rsidR="00AF55D7">
        <w:rPr>
          <w:rFonts w:ascii="Century Gothic" w:hAnsi="Century Gothic"/>
          <w:color w:val="595959" w:themeColor="text1" w:themeTint="A6"/>
          <w:sz w:val="18"/>
        </w:rPr>
        <w:t xml:space="preserve">Jeszcze nie tak dawno telefon komórkowy jawił się jako spełnienie marzeń o bezprzewodowej, cyfrowej komunikacji. Dziś smartfony, czytniki linii papilarnych, technologia rozpoznawania głosu i gestów nie zaskakują już tak bardzo, a kolejne osiągnięcia szybko wpisują się w technologiczną rzeczywistość. Na prowadzenie wychodzi sztuczna inteligencja i jej zastosowanie w przemyśle, biznesie i w domu. </w:t>
      </w:r>
      <w:r w:rsidRPr="008A76F0">
        <w:rPr>
          <w:rFonts w:ascii="Century Gothic" w:hAnsi="Century Gothic"/>
          <w:color w:val="595959" w:themeColor="text1" w:themeTint="A6"/>
          <w:sz w:val="18"/>
        </w:rPr>
        <w:t>Podobnie jak ekrany dotykowe zmieniły zasady gry na rynku smartfonów ponad dekadę temu</w:t>
      </w:r>
      <w:r w:rsidR="00AF55D7">
        <w:rPr>
          <w:rFonts w:ascii="Century Gothic" w:hAnsi="Century Gothic"/>
          <w:color w:val="595959" w:themeColor="text1" w:themeTint="A6"/>
          <w:sz w:val="18"/>
        </w:rPr>
        <w:t>,</w:t>
      </w:r>
      <w:r w:rsidRPr="008A76F0">
        <w:rPr>
          <w:rFonts w:ascii="Century Gothic" w:hAnsi="Century Gothic"/>
          <w:color w:val="595959" w:themeColor="text1" w:themeTint="A6"/>
          <w:sz w:val="18"/>
        </w:rPr>
        <w:t xml:space="preserve"> tak sterowanie głosowe powoli staje się nieodzownym elementem naszego codziennego życia znacznie je upraszczając.</w:t>
      </w:r>
      <w:r>
        <w:rPr>
          <w:rFonts w:ascii="Century Gothic" w:hAnsi="Century Gothic"/>
          <w:color w:val="595959" w:themeColor="text1" w:themeTint="A6"/>
          <w:sz w:val="18"/>
        </w:rPr>
        <w:t xml:space="preserve"> </w:t>
      </w:r>
      <w:r w:rsidR="00AF55D7">
        <w:rPr>
          <w:rFonts w:ascii="Century Gothic" w:hAnsi="Century Gothic"/>
          <w:color w:val="595959" w:themeColor="text1" w:themeTint="A6"/>
          <w:sz w:val="18"/>
        </w:rPr>
        <w:t>To rozwiązanie, które z powodzeniem może być zastosowane w pracy lekarzy, pozwalając na skrócenie czasu poświęcanego na dokumentację wizyty – opisy, wypisywanie recept.</w:t>
      </w:r>
      <w:r w:rsidR="00B00875">
        <w:rPr>
          <w:rFonts w:ascii="Century Gothic" w:hAnsi="Century Gothic"/>
          <w:color w:val="595959" w:themeColor="text1" w:themeTint="A6"/>
          <w:sz w:val="18"/>
        </w:rPr>
        <w:t xml:space="preserve"> </w:t>
      </w:r>
    </w:p>
    <w:p w:rsidR="00572C8E" w:rsidRPr="00572C8E" w:rsidRDefault="00572C8E" w:rsidP="0056662F">
      <w:pPr>
        <w:jc w:val="both"/>
        <w:rPr>
          <w:rFonts w:ascii="Century Gothic" w:hAnsi="Century Gothic"/>
          <w:b/>
          <w:color w:val="595959" w:themeColor="text1" w:themeTint="A6"/>
          <w:sz w:val="18"/>
        </w:rPr>
      </w:pPr>
      <w:r w:rsidRPr="00572C8E">
        <w:rPr>
          <w:rFonts w:ascii="Century Gothic" w:hAnsi="Century Gothic"/>
          <w:b/>
          <w:color w:val="595959" w:themeColor="text1" w:themeTint="A6"/>
          <w:sz w:val="18"/>
        </w:rPr>
        <w:t>MÓWISZ I MASZ</w:t>
      </w:r>
    </w:p>
    <w:p w:rsidR="00B00875" w:rsidRDefault="00B00875" w:rsidP="00B00875">
      <w:pPr>
        <w:jc w:val="both"/>
        <w:rPr>
          <w:rFonts w:ascii="Century Gothic" w:hAnsi="Century Gothic"/>
          <w:color w:val="595959" w:themeColor="text1" w:themeTint="A6"/>
          <w:sz w:val="18"/>
        </w:rPr>
      </w:pPr>
      <w:r>
        <w:rPr>
          <w:rFonts w:ascii="Century Gothic" w:hAnsi="Century Gothic"/>
          <w:color w:val="595959" w:themeColor="text1" w:themeTint="A6"/>
          <w:sz w:val="18"/>
        </w:rPr>
        <w:t xml:space="preserve">Na rynku dostępne jest rozwiązanie, pełniące rolę „asystenta-stenotypisty” lekarza. Do tego celu wykorzystuje mikrofon i oprogramowanie przetwarzające mowę na tekst. </w:t>
      </w:r>
      <w:hyperlink r:id="rId5" w:history="1">
        <w:proofErr w:type="spellStart"/>
        <w:r w:rsidRPr="00583BE0">
          <w:rPr>
            <w:rStyle w:val="Hipercze"/>
            <w:rFonts w:ascii="Century Gothic" w:hAnsi="Century Gothic"/>
            <w:color w:val="3898F9" w:themeColor="hyperlink" w:themeTint="A6"/>
            <w:sz w:val="18"/>
          </w:rPr>
          <w:t>Parrot</w:t>
        </w:r>
        <w:proofErr w:type="spellEnd"/>
      </w:hyperlink>
      <w:r>
        <w:rPr>
          <w:rFonts w:ascii="Century Gothic" w:hAnsi="Century Gothic"/>
          <w:color w:val="595959" w:themeColor="text1" w:themeTint="A6"/>
          <w:sz w:val="18"/>
        </w:rPr>
        <w:t xml:space="preserve"> jest kompatybilny z większością systemów używanych w polskich przychodniach i działa na zasadzie „naciśnij i mów”, umożliwiając szybsze</w:t>
      </w:r>
      <w:r w:rsidR="00FA621D">
        <w:rPr>
          <w:rFonts w:ascii="Century Gothic" w:hAnsi="Century Gothic"/>
          <w:color w:val="595959" w:themeColor="text1" w:themeTint="A6"/>
          <w:sz w:val="18"/>
        </w:rPr>
        <w:t>, symultaniczne</w:t>
      </w:r>
      <w:r>
        <w:rPr>
          <w:rFonts w:ascii="Century Gothic" w:hAnsi="Century Gothic"/>
          <w:color w:val="595959" w:themeColor="text1" w:themeTint="A6"/>
          <w:sz w:val="18"/>
        </w:rPr>
        <w:t xml:space="preserve"> tworzenie opisu wizyty i wystawianie elektronicznej recepty. Co niezwykle istotne, rozwiązanie ma 98% </w:t>
      </w:r>
      <w:r w:rsidRPr="00B00875">
        <w:rPr>
          <w:rFonts w:ascii="Century Gothic" w:hAnsi="Century Gothic"/>
          <w:color w:val="595959" w:themeColor="text1" w:themeTint="A6"/>
          <w:sz w:val="18"/>
        </w:rPr>
        <w:t>skuteczność rozpoznawania nazwy leków z listy refundowanej</w:t>
      </w:r>
      <w:r>
        <w:rPr>
          <w:rFonts w:ascii="Century Gothic" w:hAnsi="Century Gothic"/>
          <w:color w:val="595959" w:themeColor="text1" w:themeTint="A6"/>
          <w:sz w:val="18"/>
        </w:rPr>
        <w:t>.</w:t>
      </w:r>
      <w:r w:rsidR="00583BE0">
        <w:rPr>
          <w:rFonts w:ascii="Century Gothic" w:hAnsi="Century Gothic"/>
          <w:color w:val="595959" w:themeColor="text1" w:themeTint="A6"/>
          <w:sz w:val="18"/>
        </w:rPr>
        <w:t xml:space="preserve"> Efekt używania „papugi” to </w:t>
      </w:r>
      <w:r w:rsidR="00FA621D">
        <w:rPr>
          <w:rFonts w:ascii="Century Gothic" w:hAnsi="Century Gothic"/>
          <w:color w:val="595959" w:themeColor="text1" w:themeTint="A6"/>
          <w:sz w:val="18"/>
        </w:rPr>
        <w:t>wygoda i skrócenie czasu tworzenia dokumentacji średnio o 3 minuty podczas jednej wizyty, co przy największym obłożeniu oszczędza nawet 1,5 godziny w ciągu dnia pracy lekarza</w:t>
      </w:r>
      <w:r w:rsidR="009E68AC">
        <w:rPr>
          <w:rFonts w:ascii="Century Gothic" w:hAnsi="Century Gothic"/>
          <w:color w:val="595959" w:themeColor="text1" w:themeTint="A6"/>
          <w:sz w:val="18"/>
        </w:rPr>
        <w:t xml:space="preserve"> – 90 minut, które może poświęcić pacjentom i ich problemom.</w:t>
      </w:r>
    </w:p>
    <w:p w:rsidR="00FA621D" w:rsidRPr="00B00875" w:rsidRDefault="009E68AC" w:rsidP="00B00875">
      <w:pPr>
        <w:jc w:val="both"/>
        <w:rPr>
          <w:rFonts w:ascii="Century Gothic" w:hAnsi="Century Gothic"/>
          <w:color w:val="595959" w:themeColor="text1" w:themeTint="A6"/>
          <w:sz w:val="18"/>
        </w:rPr>
      </w:pPr>
      <w:r>
        <w:rPr>
          <w:rFonts w:ascii="Century Gothic" w:hAnsi="Century Gothic"/>
          <w:color w:val="595959" w:themeColor="text1" w:themeTint="A6"/>
          <w:sz w:val="18"/>
        </w:rPr>
        <w:t>Proste rozwiązanie – i choć nie eliminuje problemu, z pewnością jest dobrym krokiem w stronę usprawnienia pracy lekarzy</w:t>
      </w:r>
      <w:r w:rsidR="004B49B3">
        <w:rPr>
          <w:rFonts w:ascii="Century Gothic" w:hAnsi="Century Gothic"/>
          <w:color w:val="595959" w:themeColor="text1" w:themeTint="A6"/>
          <w:sz w:val="18"/>
        </w:rPr>
        <w:t xml:space="preserve"> oraz</w:t>
      </w:r>
      <w:r w:rsidR="004B49B3" w:rsidRPr="004B49B3">
        <w:rPr>
          <w:rFonts w:ascii="Century Gothic" w:hAnsi="Century Gothic"/>
          <w:color w:val="595959" w:themeColor="text1" w:themeTint="A6"/>
          <w:sz w:val="18"/>
        </w:rPr>
        <w:t xml:space="preserve"> mniej powierzchown</w:t>
      </w:r>
      <w:r w:rsidR="004B49B3">
        <w:rPr>
          <w:rFonts w:ascii="Century Gothic" w:hAnsi="Century Gothic"/>
          <w:color w:val="595959" w:themeColor="text1" w:themeTint="A6"/>
          <w:sz w:val="18"/>
        </w:rPr>
        <w:t>ej</w:t>
      </w:r>
      <w:r w:rsidR="004B49B3" w:rsidRPr="004B49B3">
        <w:rPr>
          <w:rFonts w:ascii="Century Gothic" w:hAnsi="Century Gothic"/>
          <w:color w:val="595959" w:themeColor="text1" w:themeTint="A6"/>
          <w:sz w:val="18"/>
        </w:rPr>
        <w:t xml:space="preserve"> relacj</w:t>
      </w:r>
      <w:r w:rsidR="004B49B3">
        <w:rPr>
          <w:rFonts w:ascii="Century Gothic" w:hAnsi="Century Gothic"/>
          <w:color w:val="595959" w:themeColor="text1" w:themeTint="A6"/>
          <w:sz w:val="18"/>
        </w:rPr>
        <w:t>i</w:t>
      </w:r>
      <w:r w:rsidR="004B49B3" w:rsidRPr="004B49B3">
        <w:rPr>
          <w:rFonts w:ascii="Century Gothic" w:hAnsi="Century Gothic"/>
          <w:color w:val="595959" w:themeColor="text1" w:themeTint="A6"/>
          <w:sz w:val="18"/>
        </w:rPr>
        <w:t xml:space="preserve"> z pacjentem, tak </w:t>
      </w:r>
      <w:r w:rsidR="009420FD">
        <w:rPr>
          <w:rFonts w:ascii="Century Gothic" w:hAnsi="Century Gothic"/>
          <w:color w:val="595959" w:themeColor="text1" w:themeTint="A6"/>
          <w:sz w:val="18"/>
        </w:rPr>
        <w:t>istotnej</w:t>
      </w:r>
      <w:r w:rsidR="004B49B3" w:rsidRPr="004B49B3">
        <w:rPr>
          <w:rFonts w:ascii="Century Gothic" w:hAnsi="Century Gothic"/>
          <w:color w:val="595959" w:themeColor="text1" w:themeTint="A6"/>
          <w:sz w:val="18"/>
        </w:rPr>
        <w:t xml:space="preserve"> </w:t>
      </w:r>
      <w:r w:rsidR="009420FD">
        <w:rPr>
          <w:rFonts w:ascii="Century Gothic" w:hAnsi="Century Gothic"/>
          <w:color w:val="595959" w:themeColor="text1" w:themeTint="A6"/>
          <w:sz w:val="18"/>
        </w:rPr>
        <w:t xml:space="preserve">na etapie diagnozowania i </w:t>
      </w:r>
      <w:r w:rsidR="00572C8E">
        <w:rPr>
          <w:rFonts w:ascii="Century Gothic" w:hAnsi="Century Gothic"/>
          <w:color w:val="595959" w:themeColor="text1" w:themeTint="A6"/>
          <w:sz w:val="18"/>
        </w:rPr>
        <w:t xml:space="preserve">ważnej dla </w:t>
      </w:r>
      <w:r w:rsidR="009420FD">
        <w:rPr>
          <w:rFonts w:ascii="Century Gothic" w:hAnsi="Century Gothic"/>
          <w:color w:val="595959" w:themeColor="text1" w:themeTint="A6"/>
          <w:sz w:val="18"/>
        </w:rPr>
        <w:t>całego procesu leczenia.</w:t>
      </w:r>
    </w:p>
    <w:p w:rsidR="0056662F" w:rsidRPr="00EF0245" w:rsidRDefault="0056662F" w:rsidP="0056662F">
      <w:pPr>
        <w:jc w:val="both"/>
        <w:rPr>
          <w:rFonts w:ascii="Century Gothic" w:hAnsi="Century Gothic"/>
          <w:color w:val="595959" w:themeColor="text1" w:themeTint="A6"/>
          <w:sz w:val="18"/>
        </w:rPr>
      </w:pPr>
    </w:p>
    <w:p w:rsidR="007F749E" w:rsidRPr="00EF0245" w:rsidRDefault="007F749E" w:rsidP="0056662F">
      <w:pPr>
        <w:jc w:val="both"/>
        <w:rPr>
          <w:rFonts w:ascii="Century Gothic" w:hAnsi="Century Gothic"/>
          <w:color w:val="595959" w:themeColor="text1" w:themeTint="A6"/>
          <w:sz w:val="18"/>
        </w:rPr>
      </w:pPr>
    </w:p>
    <w:sectPr w:rsidR="007F749E" w:rsidRPr="00EF0245" w:rsidSect="0056662F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45"/>
    <w:rsid w:val="0011493D"/>
    <w:rsid w:val="004B49B3"/>
    <w:rsid w:val="0056662F"/>
    <w:rsid w:val="00572C8E"/>
    <w:rsid w:val="005766D3"/>
    <w:rsid w:val="00583BE0"/>
    <w:rsid w:val="00770DF1"/>
    <w:rsid w:val="007F749E"/>
    <w:rsid w:val="008A76F0"/>
    <w:rsid w:val="009420FD"/>
    <w:rsid w:val="009E68AC"/>
    <w:rsid w:val="00AF55D7"/>
    <w:rsid w:val="00B00875"/>
    <w:rsid w:val="00D64B40"/>
    <w:rsid w:val="00EF0245"/>
    <w:rsid w:val="00FA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CEC0"/>
  <w15:chartTrackingRefBased/>
  <w15:docId w15:val="{2B58A71B-39D5-4B05-A447-5DED02A9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3BE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3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arrot-mikrofon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Marchewka</dc:creator>
  <cp:keywords/>
  <dc:description/>
  <cp:lastModifiedBy>Maja Marchewka</cp:lastModifiedBy>
  <cp:revision>2</cp:revision>
  <dcterms:created xsi:type="dcterms:W3CDTF">2019-06-03T11:05:00Z</dcterms:created>
  <dcterms:modified xsi:type="dcterms:W3CDTF">2019-06-03T14:44:00Z</dcterms:modified>
</cp:coreProperties>
</file>